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311B" w:rsidRDefault="00FE2A16">
      <w:pPr>
        <w:pStyle w:val="Title"/>
        <w:rPr>
          <w:rFonts w:ascii="Trebuchet MS" w:eastAsia="Trebuchet MS" w:hAnsi="Trebuchet MS" w:cs="Trebuchet MS"/>
          <w:sz w:val="48"/>
          <w:szCs w:val="48"/>
        </w:rPr>
      </w:pPr>
      <w:r>
        <w:rPr>
          <w:rFonts w:ascii="Trebuchet MS" w:eastAsia="Trebuchet MS" w:hAnsi="Trebuchet MS" w:cs="Trebuchet MS"/>
          <w:sz w:val="48"/>
          <w:szCs w:val="48"/>
        </w:rPr>
        <w:t>Public Water System</w:t>
      </w:r>
      <w:r>
        <w:rPr>
          <w:rFonts w:ascii="Trebuchet MS" w:eastAsia="Trebuchet MS" w:hAnsi="Trebuchet MS" w:cs="Trebuchet MS"/>
          <w:sz w:val="48"/>
          <w:szCs w:val="48"/>
        </w:rPr>
        <w:t xml:space="preserve"> </w:t>
      </w:r>
      <w:r>
        <w:rPr>
          <w:rFonts w:ascii="Trebuchet MS" w:eastAsia="Trebuchet MS" w:hAnsi="Trebuchet MS" w:cs="Trebuchet MS"/>
          <w:sz w:val="48"/>
          <w:szCs w:val="48"/>
        </w:rPr>
        <w:t>Monitoring Plan</w:t>
      </w:r>
    </w:p>
    <w:tbl>
      <w:tblPr>
        <w:tblStyle w:val="a"/>
        <w:tblW w:w="1030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7170"/>
      </w:tblGrid>
      <w:tr w:rsidR="00C7311B">
        <w:trPr>
          <w:trHeight w:val="240"/>
        </w:trPr>
        <w:tc>
          <w:tcPr>
            <w:tcW w:w="3135" w:type="dxa"/>
            <w:vAlign w:val="center"/>
          </w:tcPr>
          <w:p w:rsidR="00C7311B" w:rsidRDefault="00FE2A16">
            <w:r>
              <w:rPr>
                <w:b/>
              </w:rPr>
              <w:t>System Name</w:t>
            </w:r>
          </w:p>
        </w:tc>
        <w:tc>
          <w:tcPr>
            <w:tcW w:w="7170" w:type="dxa"/>
            <w:vAlign w:val="center"/>
          </w:tcPr>
          <w:p w:rsidR="00C7311B" w:rsidRDefault="00C7311B">
            <w:pPr>
              <w:rPr>
                <w:b/>
                <w:color w:val="0000FF"/>
              </w:rPr>
            </w:pPr>
          </w:p>
        </w:tc>
      </w:tr>
      <w:tr w:rsidR="00C7311B">
        <w:tc>
          <w:tcPr>
            <w:tcW w:w="3135" w:type="dxa"/>
            <w:vAlign w:val="center"/>
          </w:tcPr>
          <w:p w:rsidR="00C7311B" w:rsidRDefault="00FE2A16">
            <w:r>
              <w:rPr>
                <w:b/>
              </w:rPr>
              <w:t xml:space="preserve">PWSID </w:t>
            </w:r>
          </w:p>
          <w:p w:rsidR="00C7311B" w:rsidRDefault="00FE2A16">
            <w:r>
              <w:rPr>
                <w:b/>
              </w:rPr>
              <w:t xml:space="preserve">(Assigned by </w:t>
            </w:r>
            <w:r>
              <w:rPr>
                <w:b/>
              </w:rPr>
              <w:t>D</w:t>
            </w:r>
            <w:r>
              <w:rPr>
                <w:b/>
              </w:rPr>
              <w:t>epartment)</w:t>
            </w:r>
          </w:p>
        </w:tc>
        <w:tc>
          <w:tcPr>
            <w:tcW w:w="7170" w:type="dxa"/>
          </w:tcPr>
          <w:p w:rsidR="00C7311B" w:rsidRDefault="00C7311B"/>
          <w:p w:rsidR="00C7311B" w:rsidRDefault="00C7311B">
            <w:pPr>
              <w:rPr>
                <w:b/>
                <w:color w:val="0000FF"/>
              </w:rPr>
            </w:pPr>
          </w:p>
        </w:tc>
      </w:tr>
      <w:tr w:rsidR="00C7311B">
        <w:tc>
          <w:tcPr>
            <w:tcW w:w="3135" w:type="dxa"/>
            <w:vAlign w:val="center"/>
          </w:tcPr>
          <w:p w:rsidR="00C7311B" w:rsidRDefault="00FE2A16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7170" w:type="dxa"/>
          </w:tcPr>
          <w:p w:rsidR="00C7311B" w:rsidRDefault="00C7311B">
            <w:pPr>
              <w:rPr>
                <w:b/>
                <w:color w:val="0000FF"/>
              </w:rPr>
            </w:pPr>
          </w:p>
        </w:tc>
      </w:tr>
      <w:tr w:rsidR="00C7311B">
        <w:tc>
          <w:tcPr>
            <w:tcW w:w="3135" w:type="dxa"/>
            <w:vAlign w:val="center"/>
          </w:tcPr>
          <w:p w:rsidR="00C7311B" w:rsidRDefault="00FE2A16">
            <w:r>
              <w:rPr>
                <w:b/>
              </w:rPr>
              <w:t>School or Daycare</w:t>
            </w:r>
          </w:p>
        </w:tc>
        <w:tc>
          <w:tcPr>
            <w:tcW w:w="7170" w:type="dxa"/>
          </w:tcPr>
          <w:p w:rsidR="00C7311B" w:rsidRDefault="00C7311B"/>
        </w:tc>
      </w:tr>
      <w:tr w:rsidR="00C7311B">
        <w:trPr>
          <w:trHeight w:val="280"/>
        </w:trPr>
        <w:tc>
          <w:tcPr>
            <w:tcW w:w="3135" w:type="dxa"/>
          </w:tcPr>
          <w:p w:rsidR="00C7311B" w:rsidRDefault="00FE2A16">
            <w:pPr>
              <w:rPr>
                <w:b/>
              </w:rPr>
            </w:pPr>
            <w:r>
              <w:rPr>
                <w:b/>
              </w:rPr>
              <w:t>Describe Changes</w:t>
            </w:r>
          </w:p>
        </w:tc>
        <w:tc>
          <w:tcPr>
            <w:tcW w:w="7170" w:type="dxa"/>
          </w:tcPr>
          <w:p w:rsidR="00C7311B" w:rsidRDefault="00C7311B">
            <w:pPr>
              <w:rPr>
                <w:color w:val="0000FF"/>
              </w:rPr>
            </w:pPr>
          </w:p>
        </w:tc>
      </w:tr>
    </w:tbl>
    <w:p w:rsidR="00C7311B" w:rsidRDefault="00C731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7311B" w:rsidRDefault="00FE2A16">
      <w:pPr>
        <w:rPr>
          <w:u w:val="single"/>
        </w:rPr>
      </w:pPr>
      <w:r>
        <w:rPr>
          <w:b/>
          <w:u w:val="single"/>
        </w:rPr>
        <w:t>Submittal to the Department</w:t>
      </w:r>
    </w:p>
    <w:p w:rsidR="00C7311B" w:rsidRDefault="00FE2A16">
      <w:r>
        <w:t>Submit Online (</w:t>
      </w:r>
      <w:r>
        <w:rPr>
          <w:b/>
        </w:rPr>
        <w:t>Preferred</w:t>
      </w:r>
      <w:r>
        <w:t xml:space="preserve">): </w:t>
      </w:r>
      <w:hyperlink r:id="rId7">
        <w:r>
          <w:rPr>
            <w:color w:val="0000FF"/>
            <w:u w:val="single"/>
          </w:rPr>
          <w:t>wqcdcompliance.com</w:t>
        </w:r>
      </w:hyperlink>
      <w:hyperlink r:id="rId8">
        <w:r>
          <w:rPr>
            <w:b/>
            <w:color w:val="0000FF"/>
            <w:u w:val="single"/>
          </w:rPr>
          <w:t>/</w:t>
        </w:r>
      </w:hyperlink>
      <w:hyperlink r:id="rId9">
        <w:r>
          <w:rPr>
            <w:color w:val="0000FF"/>
            <w:u w:val="single"/>
          </w:rPr>
          <w:t>login</w:t>
        </w:r>
      </w:hyperlink>
    </w:p>
    <w:p w:rsidR="00C7311B" w:rsidRDefault="00FE2A16">
      <w:r>
        <w:t>Fax: 303-758-1398</w:t>
      </w:r>
    </w:p>
    <w:p w:rsidR="00C7311B" w:rsidRDefault="00FE2A16">
      <w:r>
        <w:t>WQCD – B2 – Drinking Water CAS</w:t>
      </w:r>
    </w:p>
    <w:p w:rsidR="00C7311B" w:rsidRDefault="00FE2A16">
      <w:r>
        <w:t>4300 Cherry Creek Drive South</w:t>
      </w:r>
    </w:p>
    <w:p w:rsidR="00C7311B" w:rsidRDefault="00FE2A16">
      <w:r>
        <w:t>Denver, CO 80246-1530</w:t>
      </w:r>
    </w:p>
    <w:p w:rsidR="00C7311B" w:rsidRDefault="00C7311B"/>
    <w:p w:rsidR="00C7311B" w:rsidRDefault="00FE2A16">
      <w:pPr>
        <w:rPr>
          <w:u w:val="single"/>
        </w:rPr>
      </w:pPr>
      <w:r>
        <w:rPr>
          <w:b/>
          <w:u w:val="single"/>
        </w:rPr>
        <w:t>Revisions</w:t>
      </w:r>
    </w:p>
    <w:p w:rsidR="00C7311B" w:rsidRDefault="00FE2A16">
      <w:r>
        <w:t xml:space="preserve">Water </w:t>
      </w:r>
      <w:r>
        <w:t xml:space="preserve">systems are required to submit any changes to the Department within thirty (30) calendar days following the effective date of the change. </w:t>
      </w:r>
      <w:r>
        <w:rPr>
          <w:b/>
        </w:rPr>
        <w:t>If submitting revisions please only submit the individual section(s) that changed.</w:t>
      </w:r>
    </w:p>
    <w:p w:rsidR="00C7311B" w:rsidRDefault="00C7311B"/>
    <w:p w:rsidR="00C7311B" w:rsidRDefault="00FE2A16">
      <w:pPr>
        <w:rPr>
          <w:u w:val="single"/>
        </w:rPr>
      </w:pPr>
      <w:r>
        <w:rPr>
          <w:b/>
          <w:u w:val="single"/>
        </w:rPr>
        <w:t>Monitoring Schedules</w:t>
      </w:r>
    </w:p>
    <w:p w:rsidR="00C7311B" w:rsidRDefault="00FE2A16">
      <w:r>
        <w:t>All routine m</w:t>
      </w:r>
      <w:r>
        <w:t xml:space="preserve">onitoring information, facilities and sample points (with state assigned IDs), system classification, and system source classification is available at </w:t>
      </w:r>
      <w:hyperlink r:id="rId10">
        <w:r>
          <w:rPr>
            <w:color w:val="0000FF"/>
            <w:u w:val="single"/>
          </w:rPr>
          <w:t>wqcdcompliance.com/schedules</w:t>
        </w:r>
      </w:hyperlink>
      <w:r>
        <w:t>. Schedules are updat</w:t>
      </w:r>
      <w:r>
        <w:t>ed on a weekly basis and should be checked regularly for any changes.</w:t>
      </w:r>
    </w:p>
    <w:p w:rsidR="00C7311B" w:rsidRDefault="00C7311B"/>
    <w:p w:rsidR="00C7311B" w:rsidRDefault="00FE2A16">
      <w:r>
        <w:t xml:space="preserve">Immediately call </w:t>
      </w:r>
      <w:r>
        <w:rPr>
          <w:b/>
          <w:u w:val="single"/>
        </w:rPr>
        <w:t>303-692-3308</w:t>
      </w:r>
      <w:r>
        <w:t xml:space="preserve"> (or </w:t>
      </w:r>
      <w:r>
        <w:rPr>
          <w:b/>
          <w:u w:val="single"/>
        </w:rPr>
        <w:t>1-877-518-5608</w:t>
      </w:r>
      <w:r>
        <w:t xml:space="preserve"> if after-hours) for:</w:t>
      </w:r>
    </w:p>
    <w:p w:rsidR="00C7311B" w:rsidRDefault="00FE2A16">
      <w:pPr>
        <w:numPr>
          <w:ilvl w:val="0"/>
          <w:numId w:val="1"/>
        </w:numPr>
        <w:contextualSpacing/>
      </w:pPr>
      <w:r>
        <w:t xml:space="preserve">Positive coliform or Positive </w:t>
      </w:r>
      <w:r>
        <w:rPr>
          <w:i/>
        </w:rPr>
        <w:t>E. coli.</w:t>
      </w:r>
    </w:p>
    <w:p w:rsidR="00C7311B" w:rsidRDefault="00FE2A16">
      <w:pPr>
        <w:numPr>
          <w:ilvl w:val="0"/>
          <w:numId w:val="1"/>
        </w:numPr>
        <w:contextualSpacing/>
      </w:pPr>
      <w:r>
        <w:t>Nitrate greater than or equal to 10.0 mg/L.</w:t>
      </w:r>
    </w:p>
    <w:p w:rsidR="00C7311B" w:rsidRDefault="00FE2A16">
      <w:pPr>
        <w:numPr>
          <w:ilvl w:val="0"/>
          <w:numId w:val="1"/>
        </w:numPr>
        <w:contextualSpacing/>
      </w:pPr>
      <w:r>
        <w:t>Nitrite greater than or equal to</w:t>
      </w:r>
      <w:r>
        <w:t xml:space="preserve"> 1.0 mg/L.</w:t>
      </w:r>
    </w:p>
    <w:p w:rsidR="00C7311B" w:rsidRDefault="00FE2A16">
      <w:pPr>
        <w:numPr>
          <w:ilvl w:val="0"/>
          <w:numId w:val="1"/>
        </w:numPr>
        <w:contextualSpacing/>
      </w:pPr>
      <w:r>
        <w:t>Surface water high turbidity or inadequate disinfection.</w:t>
      </w:r>
    </w:p>
    <w:p w:rsidR="00C7311B" w:rsidRDefault="00FE2A16">
      <w:pPr>
        <w:numPr>
          <w:ilvl w:val="0"/>
          <w:numId w:val="1"/>
        </w:numPr>
        <w:contextualSpacing/>
      </w:pPr>
      <w:r>
        <w:t>Chlorine dioxide greater than or equal to 0.8 mg/L.</w:t>
      </w:r>
    </w:p>
    <w:p w:rsidR="00C7311B" w:rsidRDefault="00FE2A16">
      <w:pPr>
        <w:numPr>
          <w:ilvl w:val="0"/>
          <w:numId w:val="1"/>
        </w:numPr>
        <w:contextualSpacing/>
      </w:pPr>
      <w:r>
        <w:t>Chlorite greater than or equal to 1.0 mg/L.</w:t>
      </w:r>
    </w:p>
    <w:p w:rsidR="00C7311B" w:rsidRDefault="00FE2A16">
      <w:pPr>
        <w:ind w:right="-18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</w:p>
    <w:p w:rsidR="00C7311B" w:rsidRDefault="00FE2A16">
      <w:pPr>
        <w:ind w:right="-1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36"/>
          <w:szCs w:val="36"/>
        </w:rPr>
        <w:lastRenderedPageBreak/>
        <w:t>Contact Information</w:t>
      </w:r>
    </w:p>
    <w:p w:rsidR="00C7311B" w:rsidRDefault="00FE2A16">
      <w:pPr>
        <w:spacing w:before="53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Completed by: </w:t>
      </w:r>
      <w:r>
        <w:rPr>
          <w:b/>
        </w:rPr>
        <w:tab/>
      </w:r>
      <w:r>
        <w:rPr>
          <w:b/>
        </w:rPr>
        <w:tab/>
      </w:r>
      <w:r>
        <w:t>Signature: ____________________________________</w:t>
      </w:r>
    </w:p>
    <w:p w:rsidR="00C7311B" w:rsidRDefault="00C7311B">
      <w:pPr>
        <w:spacing w:after="60"/>
        <w:rPr>
          <w:rFonts w:ascii="Arial" w:eastAsia="Arial" w:hAnsi="Arial" w:cs="Arial"/>
          <w:color w:val="000000"/>
          <w:sz w:val="22"/>
          <w:szCs w:val="22"/>
        </w:rPr>
      </w:pPr>
    </w:p>
    <w:p w:rsidR="00C7311B" w:rsidRDefault="00FE2A16">
      <w:pPr>
        <w:spacing w:after="60"/>
        <w:rPr>
          <w:rFonts w:ascii="Arial" w:eastAsia="Arial" w:hAnsi="Arial" w:cs="Arial"/>
          <w:color w:val="000000"/>
          <w:sz w:val="22"/>
          <w:szCs w:val="22"/>
        </w:rPr>
      </w:pPr>
      <w:r>
        <w:rPr>
          <w:sz w:val="20"/>
          <w:szCs w:val="20"/>
        </w:rPr>
        <w:t>Certification of Accuracy: I hereby certify that the information is true, accurate, and complete to the best of my knowledge and belief. I am aware that there are significant penalties for submitting false information, including the possibility of fines an</w:t>
      </w:r>
      <w:r>
        <w:rPr>
          <w:sz w:val="20"/>
          <w:szCs w:val="20"/>
        </w:rPr>
        <w:t>d imprisonment.</w:t>
      </w:r>
    </w:p>
    <w:p w:rsidR="00C7311B" w:rsidRDefault="00C7311B">
      <w:pPr>
        <w:spacing w:before="6"/>
        <w:rPr>
          <w:rFonts w:ascii="Arial" w:eastAsia="Arial" w:hAnsi="Arial" w:cs="Arial"/>
          <w:color w:val="000000"/>
          <w:sz w:val="22"/>
          <w:szCs w:val="22"/>
        </w:rPr>
      </w:pPr>
    </w:p>
    <w:p w:rsidR="00C7311B" w:rsidRDefault="00FE2A16">
      <w:pPr>
        <w:spacing w:before="29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>System Physical Address (Not Mailing)</w:t>
      </w:r>
    </w:p>
    <w:p w:rsidR="00C7311B" w:rsidRDefault="00FE2A16">
      <w:pPr>
        <w:spacing w:before="8"/>
        <w:ind w:right="-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</w:rPr>
        <w:t xml:space="preserve">Address: </w:t>
      </w:r>
    </w:p>
    <w:p w:rsidR="00C7311B" w:rsidRDefault="00FE2A16">
      <w:pPr>
        <w:spacing w:before="21"/>
        <w:ind w:right="-18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</w:rPr>
        <w:t xml:space="preserve">City: </w:t>
      </w:r>
      <w:r>
        <w:rPr>
          <w:b/>
          <w:color w:val="0000FF"/>
        </w:rPr>
        <w:t xml:space="preserve">              </w:t>
      </w:r>
      <w:r>
        <w:rPr>
          <w:b/>
        </w:rPr>
        <w:t xml:space="preserve">State: </w:t>
      </w:r>
      <w:r>
        <w:rPr>
          <w:b/>
          <w:color w:val="0000FF"/>
        </w:rPr>
        <w:t xml:space="preserve">    </w:t>
      </w:r>
      <w:r>
        <w:rPr>
          <w:b/>
        </w:rPr>
        <w:t xml:space="preserve">Zip: </w:t>
      </w:r>
      <w:r>
        <w:rPr>
          <w:b/>
        </w:rPr>
        <w:tab/>
      </w:r>
    </w:p>
    <w:p w:rsidR="00C7311B" w:rsidRDefault="00FE2A16">
      <w:pPr>
        <w:spacing w:before="21" w:line="360" w:lineRule="auto"/>
        <w:ind w:right="-18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u w:val="single"/>
        </w:rPr>
        <w:t>System</w:t>
      </w:r>
      <w:r>
        <w:rPr>
          <w:b/>
        </w:rPr>
        <w:t xml:space="preserve"> Phone:                  </w:t>
      </w:r>
      <w:r>
        <w:rPr>
          <w:b/>
          <w:u w:val="single"/>
        </w:rPr>
        <w:t>System</w:t>
      </w:r>
      <w:r>
        <w:rPr>
          <w:b/>
        </w:rPr>
        <w:t xml:space="preserve"> </w:t>
      </w:r>
      <w:r>
        <w:rPr>
          <w:b/>
        </w:rPr>
        <w:t>Email</w:t>
      </w:r>
      <w:r>
        <w:rPr>
          <w:b/>
        </w:rPr>
        <w:t xml:space="preserve">: </w:t>
      </w:r>
      <w:r>
        <w:rPr>
          <w:b/>
          <w:color w:val="0000FF"/>
        </w:rPr>
        <w:t xml:space="preserve">  </w:t>
      </w:r>
    </w:p>
    <w:p w:rsidR="00C7311B" w:rsidRDefault="00FE2A16">
      <w:pPr>
        <w:spacing w:before="29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>Administrative Contact (AC) Name:</w:t>
      </w:r>
    </w:p>
    <w:p w:rsidR="00C7311B" w:rsidRDefault="00FE2A16">
      <w:pPr>
        <w:spacing w:before="89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sz w:val="20"/>
          <w:szCs w:val="20"/>
        </w:rPr>
        <w:t xml:space="preserve">(The primary contact person </w:t>
      </w:r>
      <w:r>
        <w:rPr>
          <w:sz w:val="20"/>
          <w:szCs w:val="20"/>
          <w:u w:val="single"/>
        </w:rPr>
        <w:t>for all Department mail or other communications</w:t>
      </w:r>
      <w:r>
        <w:rPr>
          <w:sz w:val="20"/>
          <w:szCs w:val="20"/>
        </w:rPr>
        <w:t xml:space="preserve"> regarding drinking water compliance)</w:t>
      </w:r>
    </w:p>
    <w:p w:rsidR="00C7311B" w:rsidRDefault="00FE2A16">
      <w:pPr>
        <w:spacing w:before="8"/>
        <w:ind w:right="-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</w:rPr>
        <w:t>Mailing Address:</w:t>
      </w:r>
    </w:p>
    <w:p w:rsidR="00C7311B" w:rsidRDefault="00FE2A16">
      <w:pPr>
        <w:spacing w:before="21" w:line="258" w:lineRule="auto"/>
        <w:ind w:right="-18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</w:rPr>
        <w:t xml:space="preserve">City: </w:t>
      </w:r>
      <w:r>
        <w:rPr>
          <w:b/>
          <w:color w:val="0000FF"/>
        </w:rPr>
        <w:t xml:space="preserve">              </w:t>
      </w:r>
      <w:r>
        <w:rPr>
          <w:b/>
        </w:rPr>
        <w:t xml:space="preserve">State: </w:t>
      </w:r>
      <w:r>
        <w:rPr>
          <w:b/>
          <w:color w:val="0000FF"/>
        </w:rPr>
        <w:t xml:space="preserve">    </w:t>
      </w:r>
      <w:r>
        <w:rPr>
          <w:b/>
        </w:rPr>
        <w:t xml:space="preserve">Zip: </w:t>
      </w:r>
      <w:r>
        <w:rPr>
          <w:b/>
        </w:rPr>
        <w:tab/>
      </w:r>
      <w:r>
        <w:rPr>
          <w:b/>
        </w:rPr>
        <w:tab/>
      </w:r>
    </w:p>
    <w:p w:rsidR="00C7311B" w:rsidRDefault="00FE2A16">
      <w:pPr>
        <w:spacing w:before="21" w:line="360" w:lineRule="auto"/>
        <w:ind w:right="-18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 xml:space="preserve">Phone: </w:t>
      </w:r>
      <w:r>
        <w:rPr>
          <w:b/>
          <w:color w:val="0000FF"/>
        </w:rPr>
        <w:t xml:space="preserve">                </w:t>
      </w:r>
      <w:r>
        <w:rPr>
          <w:b/>
        </w:rPr>
        <w:t xml:space="preserve">E-mail: </w:t>
      </w:r>
      <w:r>
        <w:rPr>
          <w:b/>
          <w:color w:val="0000FF"/>
        </w:rPr>
        <w:t xml:space="preserve">     </w:t>
      </w:r>
    </w:p>
    <w:p w:rsidR="00C7311B" w:rsidRDefault="00FE2A16">
      <w:pPr>
        <w:spacing w:before="26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>Legally Responsible Water System Owner Name</w:t>
      </w:r>
    </w:p>
    <w:p w:rsidR="00C7311B" w:rsidRDefault="00FE2A16">
      <w:pPr>
        <w:spacing w:before="89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sz w:val="18"/>
          <w:szCs w:val="18"/>
        </w:rPr>
        <w:t>(An individual, corporation, partnership, association, state or political subdivision thereof, municipality, or other legal entity)</w:t>
      </w:r>
    </w:p>
    <w:p w:rsidR="00C7311B" w:rsidRDefault="00FE2A16">
      <w:pPr>
        <w:spacing w:before="8"/>
        <w:ind w:right="-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</w:rPr>
        <w:t xml:space="preserve">Mailing Address: </w:t>
      </w:r>
    </w:p>
    <w:p w:rsidR="00C7311B" w:rsidRDefault="00FE2A16">
      <w:pPr>
        <w:spacing w:before="21" w:line="258" w:lineRule="auto"/>
        <w:ind w:right="-18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</w:rPr>
        <w:t xml:space="preserve">City: </w:t>
      </w:r>
      <w:r>
        <w:rPr>
          <w:b/>
          <w:color w:val="0000FF"/>
        </w:rPr>
        <w:t xml:space="preserve">              </w:t>
      </w:r>
      <w:r>
        <w:rPr>
          <w:b/>
        </w:rPr>
        <w:t xml:space="preserve">State: </w:t>
      </w:r>
      <w:r>
        <w:rPr>
          <w:b/>
          <w:color w:val="0000FF"/>
        </w:rPr>
        <w:t xml:space="preserve">    </w:t>
      </w:r>
      <w:r>
        <w:rPr>
          <w:b/>
        </w:rPr>
        <w:t xml:space="preserve">Zip: </w:t>
      </w:r>
      <w:r>
        <w:rPr>
          <w:b/>
        </w:rPr>
        <w:tab/>
      </w:r>
      <w:r>
        <w:rPr>
          <w:b/>
        </w:rPr>
        <w:tab/>
      </w:r>
    </w:p>
    <w:p w:rsidR="00C7311B" w:rsidRDefault="00FE2A16">
      <w:pPr>
        <w:spacing w:before="21" w:line="360" w:lineRule="auto"/>
        <w:ind w:right="-18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 xml:space="preserve">Phone: </w:t>
      </w:r>
      <w:r>
        <w:rPr>
          <w:b/>
          <w:color w:val="0000FF"/>
        </w:rPr>
        <w:t xml:space="preserve">                </w:t>
      </w:r>
      <w:r>
        <w:rPr>
          <w:b/>
        </w:rPr>
        <w:t xml:space="preserve">E-mail: </w:t>
      </w:r>
      <w:r>
        <w:rPr>
          <w:b/>
          <w:color w:val="0000FF"/>
        </w:rPr>
        <w:t xml:space="preserve">    </w:t>
      </w:r>
    </w:p>
    <w:p w:rsidR="00C7311B" w:rsidRDefault="00FE2A16">
      <w:pPr>
        <w:spacing w:before="26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 xml:space="preserve">Emergency Contact Name: </w:t>
      </w:r>
    </w:p>
    <w:p w:rsidR="00C7311B" w:rsidRDefault="00FE2A16">
      <w:pPr>
        <w:spacing w:before="89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sz w:val="20"/>
          <w:szCs w:val="20"/>
        </w:rPr>
        <w:t>(Someo</w:t>
      </w:r>
      <w:r>
        <w:rPr>
          <w:sz w:val="20"/>
          <w:szCs w:val="20"/>
        </w:rPr>
        <w:t>ne the Department can contact in an emergency if the administrative contact is unavailable)</w:t>
      </w:r>
    </w:p>
    <w:p w:rsidR="00C7311B" w:rsidRDefault="00FE2A16">
      <w:pPr>
        <w:spacing w:before="21" w:line="360" w:lineRule="auto"/>
        <w:ind w:right="-18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 xml:space="preserve">Phone: </w:t>
      </w:r>
      <w:r>
        <w:rPr>
          <w:b/>
          <w:color w:val="0000FF"/>
        </w:rPr>
        <w:t xml:space="preserve">                </w:t>
      </w:r>
      <w:r>
        <w:rPr>
          <w:b/>
        </w:rPr>
        <w:t>E-mai</w:t>
      </w:r>
      <w:r>
        <w:t xml:space="preserve">l: </w:t>
      </w:r>
      <w:r>
        <w:rPr>
          <w:b/>
          <w:color w:val="0000FF"/>
        </w:rPr>
        <w:t xml:space="preserve">    </w:t>
      </w:r>
    </w:p>
    <w:p w:rsidR="00C7311B" w:rsidRDefault="00FE2A16">
      <w:pPr>
        <w:spacing w:before="29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>Distribution System (DS) Operator Name:</w:t>
      </w:r>
    </w:p>
    <w:p w:rsidR="00C7311B" w:rsidRDefault="00FE2A16">
      <w:pPr>
        <w:spacing w:before="87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sz w:val="18"/>
          <w:szCs w:val="18"/>
        </w:rPr>
        <w:t>(A certified operator designated by the owner to have ultimate responsibility for decisi</w:t>
      </w:r>
      <w:r>
        <w:rPr>
          <w:sz w:val="18"/>
          <w:szCs w:val="18"/>
        </w:rPr>
        <w:t>ons regarding operational activities)</w:t>
      </w:r>
    </w:p>
    <w:p w:rsidR="00C7311B" w:rsidRDefault="00FE2A16">
      <w:pPr>
        <w:spacing w:before="15"/>
        <w:ind w:right="-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</w:rPr>
        <w:t xml:space="preserve">Operator ID#: </w:t>
      </w:r>
      <w:r>
        <w:rPr>
          <w:b/>
          <w:color w:val="0000FF"/>
        </w:rPr>
        <w:t xml:space="preserve">         </w:t>
      </w:r>
      <w:r>
        <w:rPr>
          <w:b/>
          <w:sz w:val="18"/>
          <w:szCs w:val="18"/>
        </w:rPr>
        <w:t>(</w:t>
      </w:r>
      <w:r>
        <w:rPr>
          <w:b/>
          <w:sz w:val="18"/>
          <w:szCs w:val="18"/>
          <w:u w:val="single"/>
        </w:rPr>
        <w:t>not the certificate number</w:t>
      </w:r>
      <w:r>
        <w:rPr>
          <w:b/>
          <w:sz w:val="18"/>
          <w:szCs w:val="18"/>
        </w:rPr>
        <w:t>)</w:t>
      </w:r>
    </w:p>
    <w:p w:rsidR="00C7311B" w:rsidRDefault="00FE2A16">
      <w:pPr>
        <w:spacing w:before="21" w:line="258" w:lineRule="auto"/>
        <w:ind w:right="-18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 xml:space="preserve">Phone: </w:t>
      </w:r>
      <w:r>
        <w:rPr>
          <w:b/>
          <w:color w:val="0000FF"/>
        </w:rPr>
        <w:t xml:space="preserve">                </w:t>
      </w:r>
      <w:r>
        <w:rPr>
          <w:b/>
        </w:rPr>
        <w:t>E-mail:</w:t>
      </w:r>
      <w:r>
        <w:t xml:space="preserve"> </w:t>
      </w:r>
      <w:r>
        <w:rPr>
          <w:b/>
          <w:color w:val="0000FF"/>
        </w:rPr>
        <w:t xml:space="preserve">    </w:t>
      </w:r>
      <w:r>
        <w:t xml:space="preserve"> </w:t>
      </w:r>
    </w:p>
    <w:p w:rsidR="00C7311B" w:rsidRDefault="00FE2A16">
      <w:pPr>
        <w:spacing w:before="29" w:line="360" w:lineRule="auto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i/>
        </w:rPr>
        <w:t>DS Operator Signature: ______________________________________</w:t>
      </w:r>
    </w:p>
    <w:p w:rsidR="00C7311B" w:rsidRDefault="00FE2A16">
      <w:pPr>
        <w:spacing w:before="21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</w:rPr>
        <w:t>Treatment Operator Name:</w:t>
      </w:r>
      <w:r>
        <w:rPr>
          <w:b/>
        </w:rPr>
        <w:t xml:space="preserve">           </w:t>
      </w:r>
      <w:r>
        <w:rPr>
          <w:b/>
        </w:rPr>
        <w:tab/>
        <w:t xml:space="preserve">Same as DS? </w:t>
      </w:r>
    </w:p>
    <w:p w:rsidR="00C7311B" w:rsidRDefault="00FE2A16">
      <w:pPr>
        <w:spacing w:before="94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sz w:val="18"/>
          <w:szCs w:val="18"/>
        </w:rPr>
        <w:t>(A certified operator designated by the owner to have ultimate responsibility for decisions regarding operational activities)</w:t>
      </w:r>
    </w:p>
    <w:p w:rsidR="00C7311B" w:rsidRDefault="00FE2A16">
      <w:pPr>
        <w:spacing w:before="5"/>
        <w:ind w:right="-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</w:rPr>
        <w:t>Operator ID#:</w:t>
      </w:r>
      <w:r>
        <w:rPr>
          <w:b/>
        </w:rPr>
        <w:t xml:space="preserve">        </w:t>
      </w:r>
      <w:r>
        <w:rPr>
          <w:b/>
          <w:color w:val="0000FF"/>
        </w:rPr>
        <w:t xml:space="preserve"> </w:t>
      </w:r>
      <w:r>
        <w:rPr>
          <w:b/>
          <w:sz w:val="18"/>
          <w:szCs w:val="18"/>
        </w:rPr>
        <w:t>(</w:t>
      </w:r>
      <w:r>
        <w:rPr>
          <w:b/>
          <w:sz w:val="18"/>
          <w:szCs w:val="18"/>
          <w:u w:val="single"/>
        </w:rPr>
        <w:t>not the certificate number</w:t>
      </w:r>
      <w:r>
        <w:rPr>
          <w:b/>
          <w:sz w:val="18"/>
          <w:szCs w:val="18"/>
        </w:rPr>
        <w:t>)</w:t>
      </w:r>
    </w:p>
    <w:p w:rsidR="00C7311B" w:rsidRDefault="00FE2A16">
      <w:pPr>
        <w:spacing w:before="21" w:line="258" w:lineRule="auto"/>
        <w:ind w:right="-18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b/>
        </w:rPr>
        <w:t xml:space="preserve">Phone: </w:t>
      </w:r>
      <w:r>
        <w:rPr>
          <w:b/>
          <w:color w:val="0000FF"/>
        </w:rPr>
        <w:t xml:space="preserve">                </w:t>
      </w:r>
      <w:r>
        <w:rPr>
          <w:b/>
        </w:rPr>
        <w:t>E-mail:</w:t>
      </w:r>
    </w:p>
    <w:p w:rsidR="00C7311B" w:rsidRPr="00F34701" w:rsidRDefault="00FE2A16" w:rsidP="00F34701">
      <w:pPr>
        <w:spacing w:before="41"/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i/>
        </w:rPr>
        <w:t>Treatment Operator Signature: __________________</w:t>
      </w:r>
      <w:r>
        <w:rPr>
          <w:i/>
        </w:rPr>
        <w:t>____________________</w:t>
      </w:r>
      <w:bookmarkStart w:id="0" w:name="_GoBack"/>
      <w:bookmarkEnd w:id="0"/>
    </w:p>
    <w:sectPr w:rsidR="00C7311B" w:rsidRPr="00F34701">
      <w:headerReference w:type="default" r:id="rId11"/>
      <w:footerReference w:type="default" r:id="rId12"/>
      <w:pgSz w:w="12240" w:h="15840"/>
      <w:pgMar w:top="288" w:right="720" w:bottom="288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A16" w:rsidRDefault="00FE2A16">
      <w:r>
        <w:separator/>
      </w:r>
    </w:p>
  </w:endnote>
  <w:endnote w:type="continuationSeparator" w:id="0">
    <w:p w:rsidR="00FE2A16" w:rsidRDefault="00FE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1B" w:rsidRDefault="00C7311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16"/>
        <w:szCs w:val="16"/>
      </w:rPr>
    </w:pPr>
  </w:p>
  <w:p w:rsidR="00C7311B" w:rsidRDefault="00FE2A16">
    <w:pPr>
      <w:tabs>
        <w:tab w:val="right" w:pos="10530"/>
      </w:tabs>
      <w:spacing w:after="720"/>
      <w:rPr>
        <w:sz w:val="18"/>
        <w:szCs w:val="18"/>
      </w:rPr>
    </w:pPr>
    <w:r>
      <w:rPr>
        <w:sz w:val="18"/>
        <w:szCs w:val="18"/>
      </w:rPr>
      <w:t xml:space="preserve">Monitoring Plan                             Submit Online at </w:t>
    </w:r>
    <w:hyperlink r:id="rId1">
      <w:r>
        <w:rPr>
          <w:color w:val="0000FF"/>
          <w:sz w:val="18"/>
          <w:szCs w:val="18"/>
          <w:u w:val="single"/>
        </w:rPr>
        <w:t>wqcdcompliance.com/login</w:t>
      </w:r>
    </w:hyperlink>
    <w:r>
      <w:rPr>
        <w:sz w:val="18"/>
        <w:szCs w:val="18"/>
      </w:rPr>
      <w:t xml:space="preserve"> </w:t>
    </w: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F34701">
      <w:rPr>
        <w:sz w:val="18"/>
        <w:szCs w:val="18"/>
      </w:rPr>
      <w:fldChar w:fldCharType="separate"/>
    </w:r>
    <w:r w:rsidR="00F3470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 w:rsidR="00F34701">
      <w:rPr>
        <w:sz w:val="18"/>
        <w:szCs w:val="18"/>
      </w:rPr>
      <w:fldChar w:fldCharType="separate"/>
    </w:r>
    <w:r w:rsidR="00F3470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A16" w:rsidRDefault="00FE2A16">
      <w:r>
        <w:separator/>
      </w:r>
    </w:p>
  </w:footnote>
  <w:footnote w:type="continuationSeparator" w:id="0">
    <w:p w:rsidR="00FE2A16" w:rsidRDefault="00FE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1B" w:rsidRDefault="00FE2A16">
    <w:pPr>
      <w:pBdr>
        <w:top w:val="nil"/>
        <w:left w:val="nil"/>
        <w:bottom w:val="nil"/>
        <w:right w:val="nil"/>
        <w:between w:val="nil"/>
      </w:pBdr>
      <w:spacing w:before="720"/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{DATE}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color w:val="0000FF"/>
        <w:sz w:val="22"/>
        <w:szCs w:val="22"/>
      </w:rPr>
      <w:t>CO0xxxxxx</w:t>
    </w:r>
    <w:r>
      <w:rPr>
        <w:b/>
        <w:color w:val="0000FF"/>
        <w:sz w:val="22"/>
        <w:szCs w:val="22"/>
      </w:rPr>
      <w:t xml:space="preserve"> - </w:t>
    </w:r>
    <w:r>
      <w:rPr>
        <w:b/>
        <w:color w:val="0000FF"/>
        <w:sz w:val="22"/>
        <w:szCs w:val="22"/>
      </w:rPr>
      <w:t>{PWS Name}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E690B"/>
    <w:multiLevelType w:val="multilevel"/>
    <w:tmpl w:val="3FF400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4B9430E4"/>
    <w:multiLevelType w:val="multilevel"/>
    <w:tmpl w:val="9146C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397E92"/>
    <w:multiLevelType w:val="multilevel"/>
    <w:tmpl w:val="1892E5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64A37B36"/>
    <w:multiLevelType w:val="multilevel"/>
    <w:tmpl w:val="37ECB7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744705DC"/>
    <w:multiLevelType w:val="multilevel"/>
    <w:tmpl w:val="E59AF7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1B"/>
    <w:rsid w:val="00C7311B"/>
    <w:rsid w:val="00F34701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91F17-D554-4826-8739-4F61137B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120" w:after="60"/>
      <w:outlineLvl w:val="1"/>
    </w:pPr>
    <w:rPr>
      <w:rFonts w:ascii="Times New Roman" w:eastAsia="Times New Roman" w:hAnsi="Times New Roman" w:cs="Times New Roman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Times New Roman" w:eastAsia="Times New Roman" w:hAnsi="Times New Roman" w:cs="Times New Roman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ind w:left="360"/>
      <w:jc w:val="center"/>
      <w:outlineLvl w:val="3"/>
    </w:pPr>
    <w:rPr>
      <w:rFonts w:ascii="Times New Roman" w:eastAsia="Times New Roman" w:hAnsi="Times New Roman" w:cs="Times New Roman"/>
      <w:i/>
      <w:color w:val="000000"/>
      <w:sz w:val="18"/>
      <w:szCs w:val="18"/>
    </w:rPr>
  </w:style>
  <w:style w:type="paragraph" w:styleId="Heading5">
    <w:name w:val="heading 5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ind w:left="720"/>
      <w:outlineLvl w:val="4"/>
    </w:pPr>
    <w:rPr>
      <w:rFonts w:ascii="Times New Roman" w:eastAsia="Times New Roman" w:hAnsi="Times New Roman" w:cs="Times New Roman"/>
      <w:i/>
      <w:color w:val="000000"/>
    </w:rPr>
  </w:style>
  <w:style w:type="paragraph" w:styleId="Heading6">
    <w:name w:val="heading 6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ind w:firstLine="720"/>
      <w:outlineLvl w:val="5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qcdcompliance.com/log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qcdcompliance.com/log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qcdcompliance.com/schedu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qcdcompliance.com/log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qcdcompliance.com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CDPHE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Stanwood, Phillip</dc:creator>
  <cp:lastModifiedBy>Stanwood, Phillip</cp:lastModifiedBy>
  <cp:revision>2</cp:revision>
  <dcterms:created xsi:type="dcterms:W3CDTF">2018-05-03T18:16:00Z</dcterms:created>
  <dcterms:modified xsi:type="dcterms:W3CDTF">2018-05-03T18:16:00Z</dcterms:modified>
</cp:coreProperties>
</file>